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5798" w14:textId="77777777" w:rsidR="00C2486E" w:rsidRDefault="009E306F">
      <w:pPr>
        <w:spacing w:after="240" w:line="259" w:lineRule="auto"/>
        <w:ind w:left="187" w:right="2618" w:firstLine="0"/>
      </w:pPr>
      <w:r>
        <w:rPr>
          <w:noProof/>
        </w:rPr>
        <w:drawing>
          <wp:anchor distT="0" distB="0" distL="114300" distR="114300" simplePos="0" relativeHeight="251658240" behindDoc="0" locked="0" layoutInCell="1" allowOverlap="0" wp14:anchorId="77C6C568" wp14:editId="1F901EF8">
            <wp:simplePos x="0" y="0"/>
            <wp:positionH relativeFrom="column">
              <wp:posOffset>4955540</wp:posOffset>
            </wp:positionH>
            <wp:positionV relativeFrom="paragraph">
              <wp:posOffset>30480</wp:posOffset>
            </wp:positionV>
            <wp:extent cx="908050" cy="829310"/>
            <wp:effectExtent l="0" t="0" r="6350" b="889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7"/>
                    <a:stretch>
                      <a:fillRect/>
                    </a:stretch>
                  </pic:blipFill>
                  <pic:spPr>
                    <a:xfrm flipV="1">
                      <a:off x="0" y="0"/>
                      <a:ext cx="908050" cy="829310"/>
                    </a:xfrm>
                    <a:prstGeom prst="rect">
                      <a:avLst/>
                    </a:prstGeom>
                  </pic:spPr>
                </pic:pic>
              </a:graphicData>
            </a:graphic>
            <wp14:sizeRelH relativeFrom="margin">
              <wp14:pctWidth>0</wp14:pctWidth>
            </wp14:sizeRelH>
            <wp14:sizeRelV relativeFrom="margin">
              <wp14:pctHeight>0</wp14:pctHeight>
            </wp14:sizeRelV>
          </wp:anchor>
        </w:drawing>
      </w:r>
      <w:r w:rsidR="008D6538">
        <w:rPr>
          <w:noProof/>
        </w:rPr>
        <w:drawing>
          <wp:inline distT="0" distB="0" distL="0" distR="0" wp14:anchorId="7700D10E" wp14:editId="7560F26E">
            <wp:extent cx="1005840" cy="862965"/>
            <wp:effectExtent l="0" t="0" r="381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8"/>
                    <a:stretch>
                      <a:fillRect/>
                    </a:stretch>
                  </pic:blipFill>
                  <pic:spPr>
                    <a:xfrm flipV="1">
                      <a:off x="0" y="0"/>
                      <a:ext cx="1005840" cy="862965"/>
                    </a:xfrm>
                    <a:prstGeom prst="rect">
                      <a:avLst/>
                    </a:prstGeom>
                  </pic:spPr>
                </pic:pic>
              </a:graphicData>
            </a:graphic>
          </wp:inline>
        </w:drawing>
      </w:r>
      <w:r w:rsidR="008D6538">
        <w:rPr>
          <w:sz w:val="18"/>
        </w:rPr>
        <w:t xml:space="preserve"> </w:t>
      </w:r>
    </w:p>
    <w:p w14:paraId="15BF546A" w14:textId="77777777" w:rsidR="00C2486E" w:rsidRPr="00A01B74" w:rsidRDefault="008D6538" w:rsidP="00A01B74">
      <w:pPr>
        <w:spacing w:after="0" w:line="259" w:lineRule="auto"/>
        <w:ind w:right="0" w:firstLine="0"/>
        <w:jc w:val="center"/>
        <w:rPr>
          <w:b/>
          <w:sz w:val="28"/>
          <w:szCs w:val="28"/>
        </w:rPr>
      </w:pPr>
      <w:r w:rsidRPr="00A01B74">
        <w:rPr>
          <w:b/>
          <w:sz w:val="28"/>
          <w:szCs w:val="28"/>
        </w:rPr>
        <w:t xml:space="preserve">BARTON - </w:t>
      </w:r>
      <w:r w:rsidRPr="00A01B74">
        <w:rPr>
          <w:rFonts w:ascii="Times New Roman" w:eastAsia="Times New Roman" w:hAnsi="Times New Roman" w:cs="Times New Roman"/>
          <w:b/>
          <w:sz w:val="28"/>
          <w:szCs w:val="28"/>
        </w:rPr>
        <w:t>MAYO</w:t>
      </w:r>
      <w:r w:rsidRPr="00A01B74">
        <w:rPr>
          <w:b/>
          <w:sz w:val="28"/>
          <w:szCs w:val="28"/>
        </w:rPr>
        <w:t>™ TRACHEOSTOMA BUTTON™</w:t>
      </w:r>
    </w:p>
    <w:p w14:paraId="68161317" w14:textId="77777777" w:rsidR="00A01B74" w:rsidRPr="00A01B74" w:rsidRDefault="00A01B74">
      <w:pPr>
        <w:spacing w:after="237" w:line="259" w:lineRule="auto"/>
        <w:ind w:right="7" w:firstLine="0"/>
        <w:jc w:val="center"/>
        <w:rPr>
          <w:sz w:val="28"/>
          <w:szCs w:val="28"/>
        </w:rPr>
      </w:pPr>
      <w:r w:rsidRPr="00A01B74">
        <w:rPr>
          <w:b/>
          <w:sz w:val="28"/>
          <w:szCs w:val="28"/>
        </w:rPr>
        <w:t>PRICE LIST AND INFORMATION</w:t>
      </w:r>
    </w:p>
    <w:p w14:paraId="31E7361E" w14:textId="77777777" w:rsidR="00C2486E" w:rsidRDefault="008D6538" w:rsidP="00A01B74">
      <w:pPr>
        <w:spacing w:line="240" w:lineRule="auto"/>
        <w:ind w:left="-14" w:right="0" w:firstLine="0"/>
      </w:pPr>
      <w:r>
        <w:t>Fitting of the Barton-</w:t>
      </w:r>
      <w:r>
        <w:rPr>
          <w:rFonts w:ascii="Times New Roman" w:eastAsia="Times New Roman" w:hAnsi="Times New Roman" w:cs="Times New Roman"/>
        </w:rPr>
        <w:t>Mayo</w:t>
      </w:r>
      <w:r>
        <w:rPr>
          <w:sz w:val="18"/>
        </w:rPr>
        <w:t>™</w:t>
      </w:r>
      <w:r>
        <w:t xml:space="preserve"> Tracheostoma Button to the individual patient’s stoma is critical. Proper sealing of the button is achieved by correctly positioning the inner lip of the button in the stoma. Button size is based on stoma diameter, depth, and angle. Often, many buttons must be tried in order to obtain the best fit.</w:t>
      </w:r>
    </w:p>
    <w:p w14:paraId="0E13F1CC" w14:textId="77777777" w:rsidR="009E306F" w:rsidRDefault="009E306F" w:rsidP="00A01B74">
      <w:pPr>
        <w:spacing w:line="240" w:lineRule="auto"/>
        <w:ind w:left="-14" w:right="0" w:firstLine="0"/>
      </w:pPr>
      <w:r>
        <w:t>Individual buttons can be ordered directly to maintain a supply of buttons, or purchased by individuals with the prescription form for specific patients (prescription form available on the company website).</w:t>
      </w:r>
    </w:p>
    <w:p w14:paraId="2E2FCADE" w14:textId="77777777" w:rsidR="00C2486E" w:rsidRDefault="008D6538" w:rsidP="00A01B74">
      <w:pPr>
        <w:spacing w:line="240" w:lineRule="auto"/>
        <w:ind w:left="-14" w:right="0" w:firstLine="0"/>
      </w:pPr>
      <w:r>
        <w:t xml:space="preserve">To facilitate the sizing procedure, </w:t>
      </w:r>
      <w:r w:rsidR="00A01B74">
        <w:t>two</w:t>
      </w:r>
      <w:r>
        <w:t xml:space="preserve"> sizing kit</w:t>
      </w:r>
      <w:r w:rsidR="00A01B74">
        <w:t>s</w:t>
      </w:r>
      <w:r>
        <w:t xml:space="preserve"> </w:t>
      </w:r>
      <w:r w:rsidR="00A01B74">
        <w:t>are</w:t>
      </w:r>
      <w:r>
        <w:t xml:space="preserve"> available</w:t>
      </w:r>
      <w:r w:rsidR="00A01B74">
        <w:t>.  The large kit</w:t>
      </w:r>
      <w:r>
        <w:t xml:space="preserve"> includes trial buttons of each Barton-</w:t>
      </w:r>
      <w:r>
        <w:rPr>
          <w:rFonts w:ascii="Times New Roman" w:eastAsia="Times New Roman" w:hAnsi="Times New Roman" w:cs="Times New Roman"/>
        </w:rPr>
        <w:t>Mayo</w:t>
      </w:r>
      <w:r>
        <w:rPr>
          <w:sz w:val="18"/>
        </w:rPr>
        <w:t>™</w:t>
      </w:r>
      <w:r>
        <w:t xml:space="preserve"> button available</w:t>
      </w:r>
      <w:r w:rsidR="00A01B74">
        <w:t>; the small sizing kit includes one each of the short buttons.</w:t>
      </w:r>
      <w:r>
        <w:t xml:space="preserve"> After a patient fitting session, simply clean and steam autoclave the trial buttons to reuse.</w:t>
      </w:r>
      <w:r w:rsidR="005A5AFA">
        <w:t xml:space="preserve">  </w:t>
      </w:r>
    </w:p>
    <w:p w14:paraId="7A86837B" w14:textId="77777777" w:rsidR="00C2486E" w:rsidRDefault="008D6538">
      <w:pPr>
        <w:spacing w:after="0" w:line="259" w:lineRule="auto"/>
        <w:ind w:left="714" w:right="0" w:firstLine="0"/>
        <w:jc w:val="center"/>
        <w:rPr>
          <w:rFonts w:ascii="Tahoma" w:eastAsia="Tahoma" w:hAnsi="Tahoma" w:cs="Tahoma"/>
          <w:b/>
          <w:sz w:val="28"/>
        </w:rPr>
      </w:pPr>
      <w:r>
        <w:rPr>
          <w:rFonts w:ascii="Tahoma" w:eastAsia="Tahoma" w:hAnsi="Tahoma" w:cs="Tahoma"/>
          <w:b/>
          <w:sz w:val="28"/>
        </w:rPr>
        <w:t>Sizing Chart</w:t>
      </w:r>
    </w:p>
    <w:p w14:paraId="156F07E9" w14:textId="08140625" w:rsidR="009349E4" w:rsidRPr="009349E4" w:rsidRDefault="009349E4">
      <w:pPr>
        <w:spacing w:after="0" w:line="259" w:lineRule="auto"/>
        <w:ind w:left="714" w:right="0" w:firstLine="0"/>
        <w:jc w:val="center"/>
        <w:rPr>
          <w:rFonts w:ascii="Tahoma" w:eastAsia="Tahoma" w:hAnsi="Tahoma" w:cs="Tahoma"/>
          <w:sz w:val="22"/>
        </w:rPr>
      </w:pPr>
    </w:p>
    <w:tbl>
      <w:tblPr>
        <w:tblStyle w:val="TableGrid0"/>
        <w:tblW w:w="0" w:type="auto"/>
        <w:jc w:val="center"/>
        <w:tblLook w:val="04A0" w:firstRow="1" w:lastRow="0" w:firstColumn="1" w:lastColumn="0" w:noHBand="0" w:noVBand="1"/>
      </w:tblPr>
      <w:tblGrid>
        <w:gridCol w:w="1261"/>
        <w:gridCol w:w="1980"/>
        <w:gridCol w:w="1328"/>
        <w:gridCol w:w="1440"/>
        <w:gridCol w:w="1890"/>
      </w:tblGrid>
      <w:tr w:rsidR="00CC2B03" w14:paraId="775ED578" w14:textId="77777777" w:rsidTr="00894280">
        <w:trPr>
          <w:jc w:val="center"/>
        </w:trPr>
        <w:tc>
          <w:tcPr>
            <w:tcW w:w="1261" w:type="dxa"/>
          </w:tcPr>
          <w:p w14:paraId="5F8F43CB"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Size</w:t>
            </w:r>
          </w:p>
        </w:tc>
        <w:tc>
          <w:tcPr>
            <w:tcW w:w="1980" w:type="dxa"/>
          </w:tcPr>
          <w:p w14:paraId="1628ADE5"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Description</w:t>
            </w:r>
          </w:p>
        </w:tc>
        <w:tc>
          <w:tcPr>
            <w:tcW w:w="2768" w:type="dxa"/>
            <w:gridSpan w:val="2"/>
          </w:tcPr>
          <w:p w14:paraId="31A3FA4A"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Dimensions (mm)</w:t>
            </w:r>
          </w:p>
        </w:tc>
        <w:tc>
          <w:tcPr>
            <w:tcW w:w="1890" w:type="dxa"/>
          </w:tcPr>
          <w:p w14:paraId="7AC5C963"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Part Number</w:t>
            </w:r>
          </w:p>
        </w:tc>
      </w:tr>
      <w:tr w:rsidR="00CC2B03" w14:paraId="79458A0D" w14:textId="77777777" w:rsidTr="009E306F">
        <w:trPr>
          <w:jc w:val="center"/>
        </w:trPr>
        <w:tc>
          <w:tcPr>
            <w:tcW w:w="1261" w:type="dxa"/>
          </w:tcPr>
          <w:p w14:paraId="0C305322" w14:textId="77777777" w:rsidR="00CC2B03" w:rsidRDefault="00CC2B03">
            <w:pPr>
              <w:spacing w:after="0" w:line="259" w:lineRule="auto"/>
              <w:ind w:right="0" w:firstLine="0"/>
              <w:jc w:val="center"/>
              <w:rPr>
                <w:rFonts w:ascii="Tahoma" w:eastAsia="Tahoma" w:hAnsi="Tahoma" w:cs="Tahoma"/>
                <w:sz w:val="22"/>
              </w:rPr>
            </w:pPr>
          </w:p>
        </w:tc>
        <w:tc>
          <w:tcPr>
            <w:tcW w:w="1980" w:type="dxa"/>
          </w:tcPr>
          <w:p w14:paraId="34F2009D" w14:textId="77777777" w:rsidR="00CC2B03" w:rsidRDefault="00CC2B03">
            <w:pPr>
              <w:spacing w:after="0" w:line="259" w:lineRule="auto"/>
              <w:ind w:right="0" w:firstLine="0"/>
              <w:jc w:val="center"/>
              <w:rPr>
                <w:rFonts w:ascii="Tahoma" w:eastAsia="Tahoma" w:hAnsi="Tahoma" w:cs="Tahoma"/>
                <w:sz w:val="22"/>
              </w:rPr>
            </w:pPr>
          </w:p>
        </w:tc>
        <w:tc>
          <w:tcPr>
            <w:tcW w:w="1328" w:type="dxa"/>
          </w:tcPr>
          <w:p w14:paraId="430E68E4"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Diameter</w:t>
            </w:r>
          </w:p>
        </w:tc>
        <w:tc>
          <w:tcPr>
            <w:tcW w:w="1440" w:type="dxa"/>
          </w:tcPr>
          <w:p w14:paraId="1ADAD536"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Length</w:t>
            </w:r>
          </w:p>
        </w:tc>
        <w:tc>
          <w:tcPr>
            <w:tcW w:w="1890" w:type="dxa"/>
          </w:tcPr>
          <w:p w14:paraId="58323F0C" w14:textId="77777777" w:rsidR="00CC2B03" w:rsidRDefault="00CC2B03">
            <w:pPr>
              <w:spacing w:after="0" w:line="259" w:lineRule="auto"/>
              <w:ind w:right="0" w:firstLine="0"/>
              <w:jc w:val="center"/>
              <w:rPr>
                <w:rFonts w:ascii="Tahoma" w:eastAsia="Tahoma" w:hAnsi="Tahoma" w:cs="Tahoma"/>
                <w:sz w:val="22"/>
              </w:rPr>
            </w:pPr>
          </w:p>
        </w:tc>
      </w:tr>
      <w:tr w:rsidR="00CC2B03" w14:paraId="17144AF4" w14:textId="77777777" w:rsidTr="009E306F">
        <w:trPr>
          <w:jc w:val="center"/>
        </w:trPr>
        <w:tc>
          <w:tcPr>
            <w:tcW w:w="1261" w:type="dxa"/>
          </w:tcPr>
          <w:p w14:paraId="7BCE1B5E"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9</w:t>
            </w:r>
          </w:p>
        </w:tc>
        <w:tc>
          <w:tcPr>
            <w:tcW w:w="1980" w:type="dxa"/>
          </w:tcPr>
          <w:p w14:paraId="2CFCCEB9"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7993667F"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13.5</w:t>
            </w:r>
          </w:p>
        </w:tc>
        <w:tc>
          <w:tcPr>
            <w:tcW w:w="1440" w:type="dxa"/>
          </w:tcPr>
          <w:p w14:paraId="26D0076E"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15B9D304"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ENBMB091</w:t>
            </w:r>
          </w:p>
        </w:tc>
      </w:tr>
      <w:tr w:rsidR="00CC2B03" w14:paraId="3A5430D5" w14:textId="77777777" w:rsidTr="009E306F">
        <w:trPr>
          <w:jc w:val="center"/>
        </w:trPr>
        <w:tc>
          <w:tcPr>
            <w:tcW w:w="1261" w:type="dxa"/>
          </w:tcPr>
          <w:p w14:paraId="008C224D"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9</w:t>
            </w:r>
          </w:p>
        </w:tc>
        <w:tc>
          <w:tcPr>
            <w:tcW w:w="1980" w:type="dxa"/>
          </w:tcPr>
          <w:p w14:paraId="1B0C852B"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4A5D8801"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13.5</w:t>
            </w:r>
          </w:p>
        </w:tc>
        <w:tc>
          <w:tcPr>
            <w:tcW w:w="1440" w:type="dxa"/>
          </w:tcPr>
          <w:p w14:paraId="01377B5A"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4883D38F"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ENBMB092</w:t>
            </w:r>
          </w:p>
        </w:tc>
      </w:tr>
      <w:tr w:rsidR="00CC2B03" w14:paraId="4D31F8C8" w14:textId="77777777" w:rsidTr="009E306F">
        <w:trPr>
          <w:jc w:val="center"/>
        </w:trPr>
        <w:tc>
          <w:tcPr>
            <w:tcW w:w="1261" w:type="dxa"/>
          </w:tcPr>
          <w:p w14:paraId="4AE2343E"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9</w:t>
            </w:r>
          </w:p>
        </w:tc>
        <w:tc>
          <w:tcPr>
            <w:tcW w:w="1980" w:type="dxa"/>
          </w:tcPr>
          <w:p w14:paraId="62FB18B2"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55EF4D43"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13.5</w:t>
            </w:r>
          </w:p>
        </w:tc>
        <w:tc>
          <w:tcPr>
            <w:tcW w:w="1440" w:type="dxa"/>
          </w:tcPr>
          <w:p w14:paraId="5873F30F"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7340599E"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ENBMB093</w:t>
            </w:r>
          </w:p>
        </w:tc>
      </w:tr>
      <w:tr w:rsidR="00CC2B03" w14:paraId="560CDF6B" w14:textId="77777777" w:rsidTr="009E306F">
        <w:trPr>
          <w:jc w:val="center"/>
        </w:trPr>
        <w:tc>
          <w:tcPr>
            <w:tcW w:w="1261" w:type="dxa"/>
          </w:tcPr>
          <w:p w14:paraId="1121EAE0"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10</w:t>
            </w:r>
          </w:p>
        </w:tc>
        <w:tc>
          <w:tcPr>
            <w:tcW w:w="1980" w:type="dxa"/>
          </w:tcPr>
          <w:p w14:paraId="5D3C3B29"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6AB67F0A"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15.0</w:t>
            </w:r>
          </w:p>
        </w:tc>
        <w:tc>
          <w:tcPr>
            <w:tcW w:w="1440" w:type="dxa"/>
          </w:tcPr>
          <w:p w14:paraId="76349917"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5AE20E3A"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ENBMB101</w:t>
            </w:r>
          </w:p>
        </w:tc>
      </w:tr>
      <w:tr w:rsidR="00CC2B03" w14:paraId="0FC803D1" w14:textId="77777777" w:rsidTr="009E306F">
        <w:trPr>
          <w:jc w:val="center"/>
        </w:trPr>
        <w:tc>
          <w:tcPr>
            <w:tcW w:w="1261" w:type="dxa"/>
          </w:tcPr>
          <w:p w14:paraId="46E3FB70"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10</w:t>
            </w:r>
          </w:p>
        </w:tc>
        <w:tc>
          <w:tcPr>
            <w:tcW w:w="1980" w:type="dxa"/>
          </w:tcPr>
          <w:p w14:paraId="3331E349"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1BE93B11"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15.0</w:t>
            </w:r>
          </w:p>
        </w:tc>
        <w:tc>
          <w:tcPr>
            <w:tcW w:w="1440" w:type="dxa"/>
          </w:tcPr>
          <w:p w14:paraId="5D8BC2F5"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55C30B4B"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ENBMB102</w:t>
            </w:r>
          </w:p>
        </w:tc>
      </w:tr>
      <w:tr w:rsidR="00CC2B03" w14:paraId="6539AAFF" w14:textId="77777777" w:rsidTr="009E306F">
        <w:trPr>
          <w:jc w:val="center"/>
        </w:trPr>
        <w:tc>
          <w:tcPr>
            <w:tcW w:w="1261" w:type="dxa"/>
          </w:tcPr>
          <w:p w14:paraId="0747130A"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10</w:t>
            </w:r>
          </w:p>
        </w:tc>
        <w:tc>
          <w:tcPr>
            <w:tcW w:w="1980" w:type="dxa"/>
          </w:tcPr>
          <w:p w14:paraId="4CB21D41"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68193069"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15.0</w:t>
            </w:r>
          </w:p>
        </w:tc>
        <w:tc>
          <w:tcPr>
            <w:tcW w:w="1440" w:type="dxa"/>
          </w:tcPr>
          <w:p w14:paraId="29631845"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59A6C6A9"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ENBMB103</w:t>
            </w:r>
          </w:p>
        </w:tc>
      </w:tr>
      <w:tr w:rsidR="00CC2B03" w14:paraId="740DC7A2" w14:textId="77777777" w:rsidTr="009E306F">
        <w:trPr>
          <w:jc w:val="center"/>
        </w:trPr>
        <w:tc>
          <w:tcPr>
            <w:tcW w:w="1261" w:type="dxa"/>
          </w:tcPr>
          <w:p w14:paraId="7061DB77"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12</w:t>
            </w:r>
          </w:p>
        </w:tc>
        <w:tc>
          <w:tcPr>
            <w:tcW w:w="1980" w:type="dxa"/>
          </w:tcPr>
          <w:p w14:paraId="752D5478"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670E83B1"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17.0</w:t>
            </w:r>
          </w:p>
        </w:tc>
        <w:tc>
          <w:tcPr>
            <w:tcW w:w="1440" w:type="dxa"/>
          </w:tcPr>
          <w:p w14:paraId="32DF0022"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3014E23B"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ENBMB121</w:t>
            </w:r>
          </w:p>
        </w:tc>
      </w:tr>
      <w:tr w:rsidR="00CC2B03" w14:paraId="0085D040" w14:textId="77777777" w:rsidTr="009E306F">
        <w:trPr>
          <w:jc w:val="center"/>
        </w:trPr>
        <w:tc>
          <w:tcPr>
            <w:tcW w:w="1261" w:type="dxa"/>
          </w:tcPr>
          <w:p w14:paraId="4FB0835E"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12</w:t>
            </w:r>
          </w:p>
        </w:tc>
        <w:tc>
          <w:tcPr>
            <w:tcW w:w="1980" w:type="dxa"/>
          </w:tcPr>
          <w:p w14:paraId="41AC8E2E"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13D75D2B"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17.0</w:t>
            </w:r>
          </w:p>
        </w:tc>
        <w:tc>
          <w:tcPr>
            <w:tcW w:w="1440" w:type="dxa"/>
          </w:tcPr>
          <w:p w14:paraId="481E0806"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43269A02"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ENBMB122</w:t>
            </w:r>
          </w:p>
        </w:tc>
      </w:tr>
      <w:tr w:rsidR="00CC2B03" w14:paraId="0E544281" w14:textId="77777777" w:rsidTr="009E306F">
        <w:trPr>
          <w:jc w:val="center"/>
        </w:trPr>
        <w:tc>
          <w:tcPr>
            <w:tcW w:w="1261" w:type="dxa"/>
          </w:tcPr>
          <w:p w14:paraId="2892D5C8"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12</w:t>
            </w:r>
          </w:p>
        </w:tc>
        <w:tc>
          <w:tcPr>
            <w:tcW w:w="1980" w:type="dxa"/>
          </w:tcPr>
          <w:p w14:paraId="24202BC8"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013C59A3"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17.0</w:t>
            </w:r>
          </w:p>
        </w:tc>
        <w:tc>
          <w:tcPr>
            <w:tcW w:w="1440" w:type="dxa"/>
          </w:tcPr>
          <w:p w14:paraId="03476001"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643AAE69"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ENBMB123</w:t>
            </w:r>
          </w:p>
        </w:tc>
      </w:tr>
      <w:tr w:rsidR="00CC2B03" w14:paraId="3BB07723" w14:textId="77777777" w:rsidTr="009E306F">
        <w:trPr>
          <w:jc w:val="center"/>
        </w:trPr>
        <w:tc>
          <w:tcPr>
            <w:tcW w:w="1261" w:type="dxa"/>
          </w:tcPr>
          <w:p w14:paraId="518813CC"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14</w:t>
            </w:r>
          </w:p>
        </w:tc>
        <w:tc>
          <w:tcPr>
            <w:tcW w:w="1980" w:type="dxa"/>
          </w:tcPr>
          <w:p w14:paraId="6C6C5724"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1357FEB6"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19.0</w:t>
            </w:r>
          </w:p>
        </w:tc>
        <w:tc>
          <w:tcPr>
            <w:tcW w:w="1440" w:type="dxa"/>
          </w:tcPr>
          <w:p w14:paraId="31D33EB2"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1018FD72"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ENBMB141</w:t>
            </w:r>
          </w:p>
        </w:tc>
      </w:tr>
      <w:tr w:rsidR="00CC2B03" w14:paraId="72BF2AD8" w14:textId="77777777" w:rsidTr="009E306F">
        <w:trPr>
          <w:jc w:val="center"/>
        </w:trPr>
        <w:tc>
          <w:tcPr>
            <w:tcW w:w="1261" w:type="dxa"/>
          </w:tcPr>
          <w:p w14:paraId="7BD7495C"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14</w:t>
            </w:r>
          </w:p>
        </w:tc>
        <w:tc>
          <w:tcPr>
            <w:tcW w:w="1980" w:type="dxa"/>
          </w:tcPr>
          <w:p w14:paraId="0D2651D9"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121EBC64"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19.0</w:t>
            </w:r>
          </w:p>
        </w:tc>
        <w:tc>
          <w:tcPr>
            <w:tcW w:w="1440" w:type="dxa"/>
          </w:tcPr>
          <w:p w14:paraId="402DF18A"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3D98113A"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ENBMB142</w:t>
            </w:r>
          </w:p>
        </w:tc>
      </w:tr>
      <w:tr w:rsidR="00CC2B03" w14:paraId="3026004D" w14:textId="77777777" w:rsidTr="009E306F">
        <w:trPr>
          <w:jc w:val="center"/>
        </w:trPr>
        <w:tc>
          <w:tcPr>
            <w:tcW w:w="1261" w:type="dxa"/>
          </w:tcPr>
          <w:p w14:paraId="2ADB8254"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14</w:t>
            </w:r>
          </w:p>
        </w:tc>
        <w:tc>
          <w:tcPr>
            <w:tcW w:w="1980" w:type="dxa"/>
          </w:tcPr>
          <w:p w14:paraId="42238CAF"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68D8E9F1"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19.0</w:t>
            </w:r>
          </w:p>
        </w:tc>
        <w:tc>
          <w:tcPr>
            <w:tcW w:w="1440" w:type="dxa"/>
          </w:tcPr>
          <w:p w14:paraId="6493B09E"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10EB9716" w14:textId="77777777" w:rsidR="00CC2B03" w:rsidRDefault="00CC2B03" w:rsidP="009349E4">
            <w:pPr>
              <w:spacing w:after="0" w:line="259" w:lineRule="auto"/>
              <w:ind w:right="0" w:firstLine="0"/>
              <w:jc w:val="center"/>
              <w:rPr>
                <w:rFonts w:ascii="Tahoma" w:eastAsia="Tahoma" w:hAnsi="Tahoma" w:cs="Tahoma"/>
                <w:sz w:val="22"/>
              </w:rPr>
            </w:pPr>
            <w:r>
              <w:rPr>
                <w:rFonts w:ascii="Tahoma" w:eastAsia="Tahoma" w:hAnsi="Tahoma" w:cs="Tahoma"/>
                <w:sz w:val="22"/>
              </w:rPr>
              <w:t>ENBMB143</w:t>
            </w:r>
          </w:p>
        </w:tc>
      </w:tr>
      <w:tr w:rsidR="00CC2B03" w14:paraId="517DB4D6" w14:textId="77777777" w:rsidTr="00474EE9">
        <w:trPr>
          <w:jc w:val="center"/>
        </w:trPr>
        <w:tc>
          <w:tcPr>
            <w:tcW w:w="1261" w:type="dxa"/>
          </w:tcPr>
          <w:p w14:paraId="2D2537B7" w14:textId="77777777" w:rsidR="00CC2B03" w:rsidRDefault="00CC2B03">
            <w:pPr>
              <w:spacing w:after="0" w:line="259" w:lineRule="auto"/>
              <w:ind w:right="0" w:firstLine="0"/>
              <w:jc w:val="center"/>
              <w:rPr>
                <w:rFonts w:ascii="Tahoma" w:eastAsia="Tahoma" w:hAnsi="Tahoma" w:cs="Tahoma"/>
                <w:sz w:val="22"/>
              </w:rPr>
            </w:pPr>
          </w:p>
        </w:tc>
        <w:tc>
          <w:tcPr>
            <w:tcW w:w="1980" w:type="dxa"/>
          </w:tcPr>
          <w:p w14:paraId="07D73EED" w14:textId="77777777"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Large Sizing Kit</w:t>
            </w:r>
          </w:p>
        </w:tc>
        <w:tc>
          <w:tcPr>
            <w:tcW w:w="2768" w:type="dxa"/>
            <w:gridSpan w:val="2"/>
          </w:tcPr>
          <w:p w14:paraId="6795BC99" w14:textId="77777777" w:rsidR="00CC2B03" w:rsidRPr="009E306F" w:rsidRDefault="00CC2B03">
            <w:pPr>
              <w:spacing w:after="0" w:line="259" w:lineRule="auto"/>
              <w:ind w:right="0" w:firstLine="0"/>
              <w:jc w:val="center"/>
              <w:rPr>
                <w:rFonts w:ascii="Tahoma" w:eastAsia="Tahoma" w:hAnsi="Tahoma" w:cs="Tahoma"/>
                <w:sz w:val="18"/>
                <w:szCs w:val="18"/>
              </w:rPr>
            </w:pPr>
            <w:r w:rsidRPr="009E306F">
              <w:rPr>
                <w:rFonts w:ascii="Tahoma" w:eastAsia="Tahoma" w:hAnsi="Tahoma" w:cs="Tahoma"/>
                <w:sz w:val="18"/>
                <w:szCs w:val="18"/>
              </w:rPr>
              <w:t>(One button of each size)</w:t>
            </w:r>
          </w:p>
        </w:tc>
        <w:tc>
          <w:tcPr>
            <w:tcW w:w="1890" w:type="dxa"/>
          </w:tcPr>
          <w:p w14:paraId="767123C1" w14:textId="21D76AEE" w:rsidR="00CC2B03" w:rsidRDefault="00CC2B03">
            <w:pPr>
              <w:spacing w:after="0" w:line="259" w:lineRule="auto"/>
              <w:ind w:right="0" w:firstLine="0"/>
              <w:jc w:val="center"/>
              <w:rPr>
                <w:rFonts w:ascii="Tahoma" w:eastAsia="Tahoma" w:hAnsi="Tahoma" w:cs="Tahoma"/>
                <w:sz w:val="22"/>
              </w:rPr>
            </w:pPr>
            <w:r>
              <w:rPr>
                <w:rFonts w:ascii="Tahoma" w:eastAsia="Tahoma" w:hAnsi="Tahoma" w:cs="Tahoma"/>
                <w:sz w:val="22"/>
              </w:rPr>
              <w:t>ENBMBKIT</w:t>
            </w:r>
          </w:p>
        </w:tc>
      </w:tr>
      <w:tr w:rsidR="00CC2B03" w14:paraId="2F990E2E" w14:textId="77777777" w:rsidTr="00A91B19">
        <w:trPr>
          <w:jc w:val="center"/>
        </w:trPr>
        <w:tc>
          <w:tcPr>
            <w:tcW w:w="1261" w:type="dxa"/>
          </w:tcPr>
          <w:p w14:paraId="5E8F48FC" w14:textId="77777777" w:rsidR="00CC2B03" w:rsidRDefault="00CC2B03" w:rsidP="009E306F">
            <w:pPr>
              <w:spacing w:after="0" w:line="259" w:lineRule="auto"/>
              <w:ind w:right="0" w:firstLine="0"/>
              <w:jc w:val="center"/>
              <w:rPr>
                <w:rFonts w:ascii="Tahoma" w:eastAsia="Tahoma" w:hAnsi="Tahoma" w:cs="Tahoma"/>
                <w:sz w:val="22"/>
              </w:rPr>
            </w:pPr>
          </w:p>
        </w:tc>
        <w:tc>
          <w:tcPr>
            <w:tcW w:w="1980" w:type="dxa"/>
          </w:tcPr>
          <w:p w14:paraId="39EFE42F" w14:textId="77777777" w:rsidR="00CC2B03" w:rsidRDefault="00CC2B03" w:rsidP="009E306F">
            <w:pPr>
              <w:spacing w:after="0" w:line="259" w:lineRule="auto"/>
              <w:ind w:right="0" w:firstLine="0"/>
              <w:jc w:val="center"/>
              <w:rPr>
                <w:rFonts w:ascii="Tahoma" w:eastAsia="Tahoma" w:hAnsi="Tahoma" w:cs="Tahoma"/>
                <w:sz w:val="22"/>
              </w:rPr>
            </w:pPr>
            <w:r>
              <w:rPr>
                <w:rFonts w:ascii="Tahoma" w:eastAsia="Tahoma" w:hAnsi="Tahoma" w:cs="Tahoma"/>
                <w:sz w:val="22"/>
              </w:rPr>
              <w:t>Small Sizing Kit</w:t>
            </w:r>
          </w:p>
        </w:tc>
        <w:tc>
          <w:tcPr>
            <w:tcW w:w="2768" w:type="dxa"/>
            <w:gridSpan w:val="2"/>
          </w:tcPr>
          <w:p w14:paraId="4311A37C" w14:textId="77777777" w:rsidR="00CC2B03" w:rsidRPr="009E306F" w:rsidRDefault="00CC2B03" w:rsidP="009E306F">
            <w:pPr>
              <w:spacing w:after="0" w:line="259" w:lineRule="auto"/>
              <w:ind w:right="0" w:firstLine="0"/>
              <w:jc w:val="center"/>
              <w:rPr>
                <w:rFonts w:ascii="Tahoma" w:eastAsia="Tahoma" w:hAnsi="Tahoma" w:cs="Tahoma"/>
                <w:sz w:val="18"/>
                <w:szCs w:val="18"/>
              </w:rPr>
            </w:pPr>
            <w:r w:rsidRPr="009E306F">
              <w:rPr>
                <w:rFonts w:ascii="Tahoma" w:eastAsia="Tahoma" w:hAnsi="Tahoma" w:cs="Tahoma"/>
                <w:sz w:val="18"/>
                <w:szCs w:val="18"/>
              </w:rPr>
              <w:t>(4 buttons – one of each size, usually all short buttons)</w:t>
            </w:r>
          </w:p>
        </w:tc>
        <w:tc>
          <w:tcPr>
            <w:tcW w:w="1890" w:type="dxa"/>
          </w:tcPr>
          <w:p w14:paraId="16B99FAB" w14:textId="30D7D543" w:rsidR="00CC2B03" w:rsidRDefault="00CC2B03" w:rsidP="009E306F">
            <w:pPr>
              <w:spacing w:after="0" w:line="259" w:lineRule="auto"/>
              <w:ind w:right="0" w:firstLine="0"/>
              <w:jc w:val="center"/>
              <w:rPr>
                <w:rFonts w:ascii="Tahoma" w:eastAsia="Tahoma" w:hAnsi="Tahoma" w:cs="Tahoma"/>
                <w:sz w:val="22"/>
              </w:rPr>
            </w:pPr>
            <w:r>
              <w:rPr>
                <w:rFonts w:ascii="Tahoma" w:eastAsia="Tahoma" w:hAnsi="Tahoma" w:cs="Tahoma"/>
                <w:sz w:val="22"/>
              </w:rPr>
              <w:t>ENBMBKIT4</w:t>
            </w:r>
          </w:p>
        </w:tc>
      </w:tr>
    </w:tbl>
    <w:p w14:paraId="1DC1D035" w14:textId="3454442D" w:rsidR="009349E4" w:rsidRDefault="009349E4">
      <w:pPr>
        <w:spacing w:after="0" w:line="259" w:lineRule="auto"/>
        <w:ind w:left="714" w:right="0" w:firstLine="0"/>
        <w:jc w:val="center"/>
        <w:rPr>
          <w:rFonts w:ascii="Tahoma" w:eastAsia="Tahoma" w:hAnsi="Tahoma" w:cs="Tahoma"/>
          <w:sz w:val="22"/>
        </w:rPr>
      </w:pPr>
    </w:p>
    <w:p w14:paraId="2F5D3E66" w14:textId="661D9807" w:rsidR="009E306F" w:rsidRDefault="009E306F">
      <w:pPr>
        <w:spacing w:after="0" w:line="259" w:lineRule="auto"/>
        <w:ind w:left="714" w:right="0" w:firstLine="0"/>
        <w:jc w:val="center"/>
        <w:rPr>
          <w:rFonts w:ascii="Tahoma" w:eastAsia="Tahoma" w:hAnsi="Tahoma" w:cs="Tahoma"/>
          <w:sz w:val="22"/>
        </w:rPr>
      </w:pPr>
    </w:p>
    <w:p w14:paraId="3A16C2A4" w14:textId="3C3599B9" w:rsidR="00D76953" w:rsidRDefault="00CC2B03">
      <w:pPr>
        <w:spacing w:after="0" w:line="259" w:lineRule="auto"/>
        <w:ind w:left="714" w:right="0" w:firstLine="0"/>
        <w:jc w:val="center"/>
        <w:rPr>
          <w:rFonts w:ascii="Tahoma" w:eastAsia="Tahoma" w:hAnsi="Tahoma" w:cs="Tahoma"/>
          <w:sz w:val="22"/>
        </w:rPr>
      </w:pPr>
      <w:r>
        <w:rPr>
          <w:rFonts w:ascii="Tahoma" w:eastAsia="Tahoma" w:hAnsi="Tahoma" w:cs="Tahoma"/>
          <w:sz w:val="22"/>
        </w:rPr>
        <w:t>Call for Pricing</w:t>
      </w:r>
    </w:p>
    <w:p w14:paraId="2D82DF77" w14:textId="685B6D21" w:rsidR="00D76953" w:rsidRDefault="00D76953">
      <w:pPr>
        <w:spacing w:after="0" w:line="259" w:lineRule="auto"/>
        <w:ind w:left="714" w:right="0" w:firstLine="0"/>
        <w:jc w:val="center"/>
        <w:rPr>
          <w:rFonts w:ascii="Tahoma" w:eastAsia="Tahoma" w:hAnsi="Tahoma" w:cs="Tahoma"/>
          <w:sz w:val="22"/>
        </w:rPr>
      </w:pPr>
    </w:p>
    <w:p w14:paraId="3E3A1238" w14:textId="45ECA7A4" w:rsidR="00D76953" w:rsidRDefault="00D76953">
      <w:pPr>
        <w:spacing w:after="0" w:line="259" w:lineRule="auto"/>
        <w:ind w:left="714" w:right="0" w:firstLine="0"/>
        <w:jc w:val="center"/>
        <w:rPr>
          <w:rFonts w:ascii="Tahoma" w:eastAsia="Tahoma" w:hAnsi="Tahoma" w:cs="Tahoma"/>
          <w:sz w:val="22"/>
        </w:rPr>
      </w:pPr>
    </w:p>
    <w:p w14:paraId="272F8AED" w14:textId="3068E969" w:rsidR="009E306F" w:rsidRDefault="009E306F">
      <w:pPr>
        <w:spacing w:after="0" w:line="259" w:lineRule="auto"/>
        <w:ind w:left="714" w:right="0" w:firstLine="0"/>
        <w:jc w:val="center"/>
        <w:rPr>
          <w:rFonts w:ascii="Tahoma" w:eastAsia="Tahoma" w:hAnsi="Tahoma" w:cs="Tahoma"/>
          <w:sz w:val="22"/>
        </w:rPr>
      </w:pPr>
    </w:p>
    <w:sectPr w:rsidR="009E306F">
      <w:footerReference w:type="default" r:id="rId9"/>
      <w:pgSz w:w="12240" w:h="15840"/>
      <w:pgMar w:top="590" w:right="804" w:bottom="144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F679" w14:textId="77777777" w:rsidR="00BE074E" w:rsidRDefault="00BE074E" w:rsidP="009E306F">
      <w:pPr>
        <w:spacing w:after="0" w:line="240" w:lineRule="auto"/>
      </w:pPr>
      <w:r>
        <w:separator/>
      </w:r>
    </w:p>
  </w:endnote>
  <w:endnote w:type="continuationSeparator" w:id="0">
    <w:p w14:paraId="6A343843" w14:textId="77777777" w:rsidR="00BE074E" w:rsidRDefault="00BE074E" w:rsidP="009E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8F62" w14:textId="77777777" w:rsidR="009E306F" w:rsidRPr="009E306F" w:rsidRDefault="009E306F" w:rsidP="009E306F">
    <w:pPr>
      <w:pStyle w:val="Footer"/>
      <w:jc w:val="center"/>
      <w:rPr>
        <w:sz w:val="18"/>
        <w:szCs w:val="18"/>
      </w:rPr>
    </w:pPr>
    <w:r w:rsidRPr="009E306F">
      <w:rPr>
        <w:sz w:val="18"/>
        <w:szCs w:val="18"/>
      </w:rPr>
      <w:t>Medical Innovations International, 6256 34</w:t>
    </w:r>
    <w:r w:rsidRPr="009E306F">
      <w:rPr>
        <w:sz w:val="18"/>
        <w:szCs w:val="18"/>
        <w:vertAlign w:val="superscript"/>
      </w:rPr>
      <w:t>th</w:t>
    </w:r>
    <w:r w:rsidRPr="009E306F">
      <w:rPr>
        <w:sz w:val="18"/>
        <w:szCs w:val="18"/>
      </w:rPr>
      <w:t xml:space="preserve"> Ave NW, Rochester, MN  55901</w:t>
    </w:r>
  </w:p>
  <w:p w14:paraId="0B968942" w14:textId="77777777" w:rsidR="009E306F" w:rsidRDefault="009E306F" w:rsidP="009E306F">
    <w:pPr>
      <w:pStyle w:val="Footer"/>
      <w:jc w:val="center"/>
      <w:rPr>
        <w:sz w:val="18"/>
        <w:szCs w:val="18"/>
      </w:rPr>
    </w:pPr>
    <w:r w:rsidRPr="009E306F">
      <w:rPr>
        <w:sz w:val="18"/>
        <w:szCs w:val="18"/>
      </w:rPr>
      <w:t xml:space="preserve">Phone: 507-289-0761  Fax: 507-281-9096  </w:t>
    </w:r>
    <w:hyperlink r:id="rId1" w:history="1">
      <w:r w:rsidR="00A01B74" w:rsidRPr="000E4872">
        <w:rPr>
          <w:rStyle w:val="Hyperlink"/>
          <w:sz w:val="18"/>
          <w:szCs w:val="18"/>
        </w:rPr>
        <w:t>http://www.medicalinnovations.com</w:t>
      </w:r>
    </w:hyperlink>
  </w:p>
  <w:p w14:paraId="291C569C" w14:textId="77777777" w:rsidR="00A01B74" w:rsidRPr="009E306F" w:rsidRDefault="00A01B74" w:rsidP="009E306F">
    <w:pPr>
      <w:pStyle w:val="Footer"/>
      <w:jc w:val="center"/>
      <w:rPr>
        <w:sz w:val="18"/>
        <w:szCs w:val="18"/>
      </w:rPr>
    </w:pPr>
    <w:r>
      <w:rPr>
        <w:sz w:val="16"/>
      </w:rPr>
      <w:t>©  Medical Innovations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7C5E" w14:textId="77777777" w:rsidR="00BE074E" w:rsidRDefault="00BE074E" w:rsidP="009E306F">
      <w:pPr>
        <w:spacing w:after="0" w:line="240" w:lineRule="auto"/>
      </w:pPr>
      <w:r>
        <w:separator/>
      </w:r>
    </w:p>
  </w:footnote>
  <w:footnote w:type="continuationSeparator" w:id="0">
    <w:p w14:paraId="69E0D1C0" w14:textId="77777777" w:rsidR="00BE074E" w:rsidRDefault="00BE074E" w:rsidP="009E3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6E"/>
    <w:rsid w:val="0000050B"/>
    <w:rsid w:val="001803A0"/>
    <w:rsid w:val="00195D41"/>
    <w:rsid w:val="003267A7"/>
    <w:rsid w:val="004C71E9"/>
    <w:rsid w:val="005A5AFA"/>
    <w:rsid w:val="0075376D"/>
    <w:rsid w:val="008D6538"/>
    <w:rsid w:val="008F7544"/>
    <w:rsid w:val="009349E4"/>
    <w:rsid w:val="009E306F"/>
    <w:rsid w:val="00A01B74"/>
    <w:rsid w:val="00BE074E"/>
    <w:rsid w:val="00C2486E"/>
    <w:rsid w:val="00CC2B03"/>
    <w:rsid w:val="00D01B7C"/>
    <w:rsid w:val="00D76953"/>
    <w:rsid w:val="00F909E8"/>
    <w:rsid w:val="00FA6A40"/>
    <w:rsid w:val="00FC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D69F"/>
  <w15:docId w15:val="{F5E80241-FC19-4BBD-AAC4-D579E96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41" w:lineRule="auto"/>
      <w:ind w:right="1" w:firstLine="7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3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6F"/>
    <w:rPr>
      <w:rFonts w:ascii="Arial" w:eastAsia="Arial" w:hAnsi="Arial" w:cs="Arial"/>
      <w:color w:val="000000"/>
      <w:sz w:val="24"/>
    </w:rPr>
  </w:style>
  <w:style w:type="paragraph" w:styleId="Footer">
    <w:name w:val="footer"/>
    <w:basedOn w:val="Normal"/>
    <w:link w:val="FooterChar"/>
    <w:uiPriority w:val="99"/>
    <w:unhideWhenUsed/>
    <w:rsid w:val="009E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6F"/>
    <w:rPr>
      <w:rFonts w:ascii="Arial" w:eastAsia="Arial" w:hAnsi="Arial" w:cs="Arial"/>
      <w:color w:val="000000"/>
      <w:sz w:val="24"/>
    </w:rPr>
  </w:style>
  <w:style w:type="character" w:styleId="Hyperlink">
    <w:name w:val="Hyperlink"/>
    <w:basedOn w:val="DefaultParagraphFont"/>
    <w:uiPriority w:val="99"/>
    <w:unhideWhenUsed/>
    <w:rsid w:val="00A01B74"/>
    <w:rPr>
      <w:color w:val="0563C1" w:themeColor="hyperlink"/>
      <w:u w:val="single"/>
    </w:rPr>
  </w:style>
  <w:style w:type="character" w:styleId="UnresolvedMention">
    <w:name w:val="Unresolved Mention"/>
    <w:basedOn w:val="DefaultParagraphFont"/>
    <w:uiPriority w:val="99"/>
    <w:semiHidden/>
    <w:unhideWhenUsed/>
    <w:rsid w:val="00A01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ical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A455-0B3C-45BB-B9E7-3BAAFE8A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C:\MII\Brochures\Button sizing kit + chart.wpd</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C:\MII\Brochures\Button sizing kit + chart.wpd</dc:title>
  <dc:subject/>
  <dc:creator>paul</dc:creator>
  <cp:keywords/>
  <cp:lastModifiedBy>Owner</cp:lastModifiedBy>
  <cp:revision>2</cp:revision>
  <cp:lastPrinted>2022-07-05T15:16:00Z</cp:lastPrinted>
  <dcterms:created xsi:type="dcterms:W3CDTF">2022-07-05T20:04:00Z</dcterms:created>
  <dcterms:modified xsi:type="dcterms:W3CDTF">2022-07-05T20:04:00Z</dcterms:modified>
</cp:coreProperties>
</file>